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C2" w:rsidRPr="005571B0" w:rsidRDefault="001C0FC2" w:rsidP="00203FDA">
      <w:pPr>
        <w:pStyle w:val="a3"/>
        <w:rPr>
          <w:b/>
          <w:sz w:val="28"/>
          <w:szCs w:val="28"/>
        </w:rPr>
      </w:pPr>
    </w:p>
    <w:p w:rsidR="00203FDA" w:rsidRPr="00203FDA" w:rsidRDefault="00203FDA" w:rsidP="00203FDA">
      <w:pPr>
        <w:jc w:val="center"/>
        <w:rPr>
          <w:b/>
        </w:rPr>
      </w:pPr>
      <w:r w:rsidRPr="00203FDA">
        <w:rPr>
          <w:b/>
        </w:rPr>
        <w:t>ОТКРЫТЫЙ УРОК ПО ОБЩЕСТВОЗНАНИЮ</w:t>
      </w:r>
    </w:p>
    <w:p w:rsidR="001C0FC2" w:rsidRPr="005A47DD" w:rsidRDefault="001C0FC2" w:rsidP="001C0FC2">
      <w:pPr>
        <w:pStyle w:val="a3"/>
      </w:pPr>
      <w:r w:rsidRPr="005A47DD">
        <w:rPr>
          <w:b/>
          <w:bCs/>
        </w:rPr>
        <w:t>Предмет:</w:t>
      </w:r>
      <w:r w:rsidRPr="005A47DD">
        <w:t xml:space="preserve"> </w:t>
      </w:r>
      <w:r>
        <w:t>об</w:t>
      </w:r>
      <w:bookmarkStart w:id="0" w:name="_GoBack"/>
      <w:bookmarkEnd w:id="0"/>
      <w:r>
        <w:t>ществознание</w:t>
      </w:r>
    </w:p>
    <w:p w:rsidR="001C0FC2" w:rsidRPr="005A47DD" w:rsidRDefault="001C0FC2" w:rsidP="001C0FC2">
      <w:pPr>
        <w:pStyle w:val="a3"/>
      </w:pPr>
      <w:r w:rsidRPr="005A47DD">
        <w:rPr>
          <w:b/>
          <w:bCs/>
        </w:rPr>
        <w:t>Класс:</w:t>
      </w:r>
      <w:r w:rsidRPr="005A47DD">
        <w:t xml:space="preserve"> </w:t>
      </w:r>
      <w:r w:rsidR="00781C9E">
        <w:t>10</w:t>
      </w:r>
      <w:r w:rsidR="00203FDA">
        <w:t xml:space="preserve"> а </w:t>
      </w:r>
      <w:r w:rsidRPr="005A47DD">
        <w:t xml:space="preserve"> </w:t>
      </w:r>
    </w:p>
    <w:p w:rsidR="001C0FC2" w:rsidRPr="005A47DD" w:rsidRDefault="001C0FC2" w:rsidP="001C0FC2">
      <w:pPr>
        <w:pStyle w:val="a3"/>
      </w:pPr>
      <w:r w:rsidRPr="005A47DD">
        <w:rPr>
          <w:b/>
          <w:bCs/>
        </w:rPr>
        <w:t>Тема:</w:t>
      </w:r>
      <w:r w:rsidRPr="005A47DD">
        <w:t xml:space="preserve"> </w:t>
      </w:r>
      <w:r>
        <w:t>Деятельность</w:t>
      </w:r>
      <w:r w:rsidR="00203FDA">
        <w:t xml:space="preserve"> как </w:t>
      </w:r>
      <w:r w:rsidR="002D644B">
        <w:t>способ существования людей.</w:t>
      </w:r>
    </w:p>
    <w:p w:rsidR="00203FDA" w:rsidRDefault="00203FDA" w:rsidP="001C0FC2">
      <w:pPr>
        <w:pStyle w:val="a3"/>
      </w:pPr>
      <w:r w:rsidRPr="00203FDA">
        <w:rPr>
          <w:b/>
        </w:rPr>
        <w:t>Дата</w:t>
      </w:r>
      <w:r>
        <w:t xml:space="preserve">: 05.10.2023 г. </w:t>
      </w:r>
    </w:p>
    <w:p w:rsidR="00203FDA" w:rsidRDefault="00203FDA" w:rsidP="001C0FC2">
      <w:pPr>
        <w:pStyle w:val="a3"/>
      </w:pPr>
      <w:r w:rsidRPr="00203FDA">
        <w:rPr>
          <w:b/>
        </w:rPr>
        <w:t>Используемая технология:</w:t>
      </w:r>
      <w:r>
        <w:t xml:space="preserve"> технология проблемного обучения</w:t>
      </w:r>
    </w:p>
    <w:p w:rsidR="001C0FC2" w:rsidRPr="005A47DD" w:rsidRDefault="001C0FC2" w:rsidP="001C0FC2">
      <w:pPr>
        <w:pStyle w:val="a3"/>
        <w:rPr>
          <w:b/>
        </w:rPr>
      </w:pPr>
      <w:r w:rsidRPr="005A47DD">
        <w:rPr>
          <w:b/>
        </w:rPr>
        <w:t>Используемая литература и электронные ресурсы:</w:t>
      </w:r>
    </w:p>
    <w:p w:rsidR="001C0FC2" w:rsidRPr="005A47DD" w:rsidRDefault="001C0FC2" w:rsidP="001C0FC2">
      <w:pPr>
        <w:pStyle w:val="a3"/>
      </w:pPr>
      <w:r w:rsidRPr="005A47DD">
        <w:t>1.</w:t>
      </w:r>
      <w:r w:rsidR="003D59B9">
        <w:t>Обществознание</w:t>
      </w:r>
      <w:r w:rsidRPr="005A47DD">
        <w:t xml:space="preserve">. </w:t>
      </w:r>
      <w:r w:rsidR="00781C9E">
        <w:t>10</w:t>
      </w:r>
      <w:r w:rsidRPr="005A47DD">
        <w:t xml:space="preserve"> класс. Учебник для общеобр</w:t>
      </w:r>
      <w:r w:rsidR="003D59B9">
        <w:t xml:space="preserve">азовательных организаций. </w:t>
      </w:r>
      <w:r w:rsidRPr="005A47DD">
        <w:t xml:space="preserve"> Под ред. </w:t>
      </w:r>
      <w:r w:rsidR="003D59B9">
        <w:t>Л.Н. Боголюбова</w:t>
      </w:r>
      <w:r w:rsidRPr="005A47DD">
        <w:t>. – М.: Просвещение, 2016.</w:t>
      </w:r>
    </w:p>
    <w:p w:rsidR="001C0FC2" w:rsidRPr="005A47DD" w:rsidRDefault="001C0FC2" w:rsidP="001C0FC2">
      <w:pPr>
        <w:pStyle w:val="a3"/>
      </w:pPr>
      <w:r w:rsidRPr="005A47DD">
        <w:t xml:space="preserve">2. </w:t>
      </w:r>
      <w:r w:rsidRPr="00781C9E">
        <w:rPr>
          <w:rStyle w:val="a4"/>
          <w:b w:val="0"/>
        </w:rPr>
        <w:t>Современные технологии обучения: общая характеристика, особенности реализации</w:t>
      </w:r>
      <w:r w:rsidRPr="005A47DD">
        <w:t xml:space="preserve"> (http://orenipk.ru/kp/distant/ped/ped/tech.htm)</w:t>
      </w:r>
    </w:p>
    <w:p w:rsidR="001C0FC2" w:rsidRPr="00F805FD" w:rsidRDefault="001C0FC2" w:rsidP="001C0FC2">
      <w:pPr>
        <w:pStyle w:val="a3"/>
      </w:pPr>
      <w:r w:rsidRPr="005A47DD">
        <w:t>3.</w:t>
      </w:r>
      <w:r w:rsidR="003D59B9">
        <w:t>Мультфиль</w:t>
      </w:r>
      <w:r w:rsidR="00F805FD">
        <w:t>м</w:t>
      </w:r>
      <w:r w:rsidR="003D59B9">
        <w:t xml:space="preserve"> </w:t>
      </w:r>
      <w:r w:rsidR="00F805FD" w:rsidRPr="00F805FD">
        <w:t>“</w:t>
      </w:r>
      <w:r w:rsidR="00F805FD">
        <w:t>Лень</w:t>
      </w:r>
      <w:r w:rsidR="00F805FD" w:rsidRPr="00F805FD">
        <w:t>”</w:t>
      </w:r>
      <w:r w:rsidR="00F805FD">
        <w:t xml:space="preserve"> Киевская киностудия научно-популярных фильмов. Объединение художественной мультипликации, 1979. (</w:t>
      </w:r>
      <w:hyperlink r:id="rId6" w:history="1">
        <w:r w:rsidR="00F805FD" w:rsidRPr="00383FBA">
          <w:rPr>
            <w:rStyle w:val="a5"/>
          </w:rPr>
          <w:t>http://lenynet.ru/mult-len/</w:t>
        </w:r>
      </w:hyperlink>
      <w:r w:rsidR="00F805FD">
        <w:t xml:space="preserve">) </w:t>
      </w:r>
    </w:p>
    <w:p w:rsidR="001C0FC2" w:rsidRPr="005A47DD" w:rsidRDefault="00781C9E" w:rsidP="001C0FC2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1C0FC2" w:rsidRPr="005A47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F805FD">
        <w:rPr>
          <w:rFonts w:ascii="Times New Roman" w:hAnsi="Times New Roman" w:cs="Times New Roman"/>
          <w:b w:val="0"/>
          <w:color w:val="auto"/>
          <w:sz w:val="24"/>
          <w:szCs w:val="24"/>
        </w:rPr>
        <w:t>Миф о Сизифе. (</w:t>
      </w:r>
      <w:hyperlink r:id="rId7" w:history="1">
        <w:r w:rsidR="00F805FD" w:rsidRPr="00383FBA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http://skazanie.info/sizif</w:t>
        </w:r>
      </w:hyperlink>
      <w:r w:rsidR="00F805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</w:p>
    <w:p w:rsidR="001C0FC2" w:rsidRPr="005A47DD" w:rsidRDefault="00781C9E" w:rsidP="001C0FC2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1C0FC2" w:rsidRPr="005A47DD">
        <w:rPr>
          <w:rFonts w:ascii="Times New Roman" w:hAnsi="Times New Roman" w:cs="Times New Roman"/>
          <w:b w:val="0"/>
          <w:color w:val="auto"/>
          <w:sz w:val="24"/>
          <w:szCs w:val="24"/>
        </w:rPr>
        <w:t>. Иллюстративные интернет-ресурсы.</w:t>
      </w:r>
    </w:p>
    <w:p w:rsidR="00872B26" w:rsidRDefault="00872B26" w:rsidP="001C0FC2">
      <w:pPr>
        <w:pStyle w:val="a3"/>
        <w:rPr>
          <w:sz w:val="28"/>
          <w:szCs w:val="28"/>
          <w:u w:val="single"/>
        </w:rPr>
      </w:pPr>
    </w:p>
    <w:p w:rsidR="00203FDA" w:rsidRPr="00781C9E" w:rsidRDefault="00203FDA" w:rsidP="001C0FC2">
      <w:pPr>
        <w:pStyle w:val="a3"/>
        <w:rPr>
          <w:sz w:val="28"/>
          <w:szCs w:val="28"/>
          <w:u w:val="single"/>
        </w:rPr>
      </w:pPr>
    </w:p>
    <w:p w:rsidR="00781C9E" w:rsidRDefault="00203FDA" w:rsidP="00203FDA">
      <w:pPr>
        <w:jc w:val="center"/>
        <w:rPr>
          <w:rFonts w:eastAsiaTheme="majorEastAsia"/>
        </w:rPr>
      </w:pPr>
      <w:r>
        <w:rPr>
          <w:b/>
        </w:rPr>
        <w:lastRenderedPageBreak/>
        <w:t xml:space="preserve">ТЕХНОЛОГИЧЕСКАЯ КАРТА УРОКА </w:t>
      </w:r>
    </w:p>
    <w:p w:rsidR="002D644B" w:rsidRDefault="002D644B" w:rsidP="00781C9E">
      <w:pPr>
        <w:rPr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spacing w:before="15" w:after="1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716" w:type="dxa"/>
            <w:vAlign w:val="center"/>
          </w:tcPr>
          <w:p w:rsidR="00781C9E" w:rsidRPr="00BD4571" w:rsidRDefault="00203FDA" w:rsidP="0015690D">
            <w:pPr>
              <w:pStyle w:val="ParagraphStyle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Деятельность  как  </w:t>
            </w:r>
            <w:r w:rsidR="00781C9E" w:rsidRPr="00BD4571">
              <w:rPr>
                <w:rFonts w:ascii="Times New Roman" w:hAnsi="Times New Roman"/>
                <w:b/>
                <w:bCs/>
                <w:sz w:val="22"/>
                <w:szCs w:val="22"/>
              </w:rPr>
              <w:t>способ существования людей.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Дата урока</w:t>
            </w:r>
          </w:p>
        </w:tc>
        <w:tc>
          <w:tcPr>
            <w:tcW w:w="9716" w:type="dxa"/>
            <w:vAlign w:val="center"/>
          </w:tcPr>
          <w:p w:rsidR="00781C9E" w:rsidRPr="00BD4571" w:rsidRDefault="00203FDA" w:rsidP="0015690D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05.10.2023 г. 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spacing w:before="15" w:after="1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9716" w:type="dxa"/>
            <w:vAlign w:val="center"/>
          </w:tcPr>
          <w:p w:rsidR="00781C9E" w:rsidRPr="00BD4571" w:rsidRDefault="00203FDA" w:rsidP="00872B26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Усвоения новых знаний 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9716" w:type="dxa"/>
            <w:vAlign w:val="center"/>
          </w:tcPr>
          <w:p w:rsidR="00781C9E" w:rsidRPr="00BD4571" w:rsidRDefault="00781C9E" w:rsidP="00F16DC1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 xml:space="preserve">Способствовать формированию представлений о том, </w:t>
            </w:r>
            <w:r w:rsidR="00F16DC1" w:rsidRPr="00BD4571">
              <w:rPr>
                <w:rFonts w:ascii="Times New Roman" w:hAnsi="Times New Roman"/>
                <w:sz w:val="22"/>
                <w:szCs w:val="22"/>
              </w:rPr>
              <w:t>как происходит процесс становления личности через деятельность.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9716" w:type="dxa"/>
            <w:vAlign w:val="center"/>
          </w:tcPr>
          <w:p w:rsidR="00781C9E" w:rsidRPr="00BD4571" w:rsidRDefault="00203FDA" w:rsidP="0015690D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781C9E" w:rsidRPr="00BD4571">
              <w:rPr>
                <w:rFonts w:ascii="Times New Roman" w:hAnsi="Times New Roman"/>
                <w:sz w:val="22"/>
                <w:szCs w:val="22"/>
              </w:rPr>
              <w:t>резентация «Деятельность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как </w:t>
            </w:r>
            <w:r w:rsidR="002D644B" w:rsidRPr="00BD4571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2D644B" w:rsidRPr="00BD4571">
              <w:rPr>
                <w:rFonts w:ascii="Times New Roman" w:hAnsi="Times New Roman"/>
                <w:sz w:val="22"/>
                <w:szCs w:val="22"/>
              </w:rPr>
              <w:t>особ существования людей</w:t>
            </w:r>
            <w:r w:rsidR="00781C9E" w:rsidRPr="00BD4571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81C9E" w:rsidRPr="00BD4571" w:rsidRDefault="00781C9E" w:rsidP="0015690D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>Учебник</w:t>
            </w:r>
          </w:p>
          <w:p w:rsidR="00781C9E" w:rsidRPr="00BD4571" w:rsidRDefault="00781C9E" w:rsidP="0015690D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>Мультипликационный фильм «Лень»</w:t>
            </w:r>
          </w:p>
          <w:p w:rsidR="00781C9E" w:rsidRPr="00BD4571" w:rsidRDefault="00781C9E" w:rsidP="0015690D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>Тек</w:t>
            </w:r>
            <w:r w:rsidR="002D644B" w:rsidRPr="00BD4571">
              <w:rPr>
                <w:rFonts w:ascii="Times New Roman" w:hAnsi="Times New Roman"/>
                <w:sz w:val="22"/>
                <w:szCs w:val="22"/>
              </w:rPr>
              <w:t>с</w:t>
            </w:r>
            <w:r w:rsidRPr="00BD4571">
              <w:rPr>
                <w:rFonts w:ascii="Times New Roman" w:hAnsi="Times New Roman"/>
                <w:sz w:val="22"/>
                <w:szCs w:val="22"/>
              </w:rPr>
              <w:t>т мифа «Сизифов труд»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План урока</w:t>
            </w:r>
          </w:p>
        </w:tc>
        <w:tc>
          <w:tcPr>
            <w:tcW w:w="9716" w:type="dxa"/>
            <w:vAlign w:val="center"/>
          </w:tcPr>
          <w:p w:rsidR="00781C9E" w:rsidRPr="00BD4571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>1. понятие «Деятельность».</w:t>
            </w:r>
          </w:p>
          <w:p w:rsidR="00781C9E" w:rsidRPr="00BD4571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>2 структура деятельности</w:t>
            </w:r>
          </w:p>
          <w:p w:rsidR="00781C9E" w:rsidRPr="00BD4571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>3</w:t>
            </w:r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 w:rsidRPr="00BD4571">
              <w:rPr>
                <w:rFonts w:ascii="Times New Roman" w:hAnsi="Times New Roman"/>
                <w:sz w:val="22"/>
                <w:szCs w:val="22"/>
              </w:rPr>
              <w:t>понятие «мотив»</w:t>
            </w:r>
          </w:p>
          <w:p w:rsidR="00781C9E" w:rsidRPr="00BD4571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>4</w:t>
            </w:r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 w:rsidRPr="00BD4571">
              <w:rPr>
                <w:rFonts w:ascii="Times New Roman" w:hAnsi="Times New Roman"/>
                <w:sz w:val="22"/>
                <w:szCs w:val="22"/>
              </w:rPr>
              <w:t>виды деятельности.</w:t>
            </w:r>
          </w:p>
          <w:p w:rsidR="00781C9E" w:rsidRPr="00BD4571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  <w:r w:rsidRPr="00BD4571">
              <w:rPr>
                <w:rFonts w:ascii="Times New Roman" w:hAnsi="Times New Roman"/>
                <w:sz w:val="22"/>
                <w:szCs w:val="22"/>
              </w:rPr>
              <w:t xml:space="preserve">5. общение </w:t>
            </w:r>
          </w:p>
          <w:p w:rsidR="00781C9E" w:rsidRPr="00BD4571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iCs/>
                <w:sz w:val="22"/>
                <w:szCs w:val="22"/>
              </w:rPr>
              <w:t>6.труд и игра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Личностно значимая проблема</w:t>
            </w:r>
          </w:p>
        </w:tc>
        <w:tc>
          <w:tcPr>
            <w:tcW w:w="9716" w:type="dxa"/>
            <w:vAlign w:val="center"/>
          </w:tcPr>
          <w:p w:rsidR="00781C9E" w:rsidRPr="00BD4571" w:rsidRDefault="00781C9E" w:rsidP="002B162A">
            <w:pPr>
              <w:rPr>
                <w:sz w:val="22"/>
                <w:szCs w:val="22"/>
              </w:rPr>
            </w:pPr>
            <w:r w:rsidRPr="00BD4571">
              <w:rPr>
                <w:sz w:val="22"/>
                <w:szCs w:val="22"/>
              </w:rPr>
              <w:t>Назначение человека — в разумной деятельности. (Аристотель)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9716" w:type="dxa"/>
            <w:vAlign w:val="center"/>
          </w:tcPr>
          <w:p w:rsidR="00781C9E" w:rsidRPr="00BD4571" w:rsidRDefault="00781C9E" w:rsidP="0015690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D4571">
              <w:rPr>
                <w:i/>
                <w:iCs/>
                <w:sz w:val="22"/>
                <w:szCs w:val="22"/>
              </w:rPr>
              <w:t>Методы:</w:t>
            </w:r>
            <w:r w:rsidRPr="00BD4571">
              <w:rPr>
                <w:sz w:val="22"/>
                <w:szCs w:val="22"/>
              </w:rPr>
              <w:t xml:space="preserve"> частично-поисковый,</w:t>
            </w:r>
            <w:r w:rsidRPr="00BD4571">
              <w:rPr>
                <w:color w:val="000000"/>
                <w:sz w:val="22"/>
                <w:szCs w:val="22"/>
              </w:rPr>
              <w:t xml:space="preserve"> наглядный, словесный,</w:t>
            </w:r>
            <w:r w:rsidR="00203FDA">
              <w:rPr>
                <w:color w:val="000000"/>
                <w:sz w:val="22"/>
                <w:szCs w:val="22"/>
              </w:rPr>
              <w:t xml:space="preserve"> </w:t>
            </w:r>
            <w:r w:rsidRPr="00BD4571">
              <w:rPr>
                <w:color w:val="000000"/>
                <w:sz w:val="22"/>
                <w:szCs w:val="22"/>
              </w:rPr>
              <w:t>познавательный</w:t>
            </w:r>
          </w:p>
          <w:p w:rsidR="00781C9E" w:rsidRPr="00BD4571" w:rsidRDefault="00781C9E" w:rsidP="0015690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>Формы:</w:t>
            </w:r>
            <w:r w:rsidRPr="00BD4571">
              <w:rPr>
                <w:rFonts w:ascii="Times New Roman" w:hAnsi="Times New Roman"/>
                <w:sz w:val="22"/>
                <w:szCs w:val="22"/>
              </w:rPr>
              <w:t xml:space="preserve"> индивидуальная, фронтальная</w:t>
            </w:r>
          </w:p>
        </w:tc>
      </w:tr>
      <w:tr w:rsidR="00781C9E" w:rsidTr="0015690D">
        <w:tc>
          <w:tcPr>
            <w:tcW w:w="5070" w:type="dxa"/>
            <w:vAlign w:val="center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Основные понятия </w:t>
            </w:r>
          </w:p>
        </w:tc>
        <w:tc>
          <w:tcPr>
            <w:tcW w:w="9716" w:type="dxa"/>
            <w:vAlign w:val="center"/>
          </w:tcPr>
          <w:p w:rsidR="00781C9E" w:rsidRPr="00BD4571" w:rsidRDefault="00781C9E" w:rsidP="0015690D">
            <w:pPr>
              <w:pStyle w:val="ParagraphStyle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>Деятельность, структура деятельности</w:t>
            </w:r>
            <w:proofErr w:type="gramStart"/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proofErr w:type="gramEnd"/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>в</w:t>
            </w:r>
            <w:proofErr w:type="gramEnd"/>
            <w:r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>иды деятельности</w:t>
            </w:r>
            <w:r w:rsidR="00BE04C7" w:rsidRPr="00BD4571">
              <w:rPr>
                <w:rFonts w:ascii="Times New Roman" w:hAnsi="Times New Roman"/>
                <w:i/>
                <w:iCs/>
                <w:sz w:val="22"/>
                <w:szCs w:val="22"/>
              </w:rPr>
              <w:t>, целеполагание, целесообразность.</w:t>
            </w:r>
          </w:p>
        </w:tc>
      </w:tr>
    </w:tbl>
    <w:p w:rsidR="00781C9E" w:rsidRDefault="00781C9E" w:rsidP="00781C9E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81C9E" w:rsidTr="0015690D">
        <w:tc>
          <w:tcPr>
            <w:tcW w:w="14786" w:type="dxa"/>
            <w:gridSpan w:val="3"/>
          </w:tcPr>
          <w:p w:rsidR="00781C9E" w:rsidRDefault="00781C9E" w:rsidP="0015690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781C9E" w:rsidTr="0015690D">
        <w:tc>
          <w:tcPr>
            <w:tcW w:w="4928" w:type="dxa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4929" w:type="dxa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Метапредметные УУД</w:t>
            </w:r>
          </w:p>
        </w:tc>
        <w:tc>
          <w:tcPr>
            <w:tcW w:w="4929" w:type="dxa"/>
          </w:tcPr>
          <w:p w:rsidR="00781C9E" w:rsidRDefault="00781C9E" w:rsidP="0015690D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Личностные УУД</w:t>
            </w:r>
          </w:p>
        </w:tc>
      </w:tr>
      <w:tr w:rsidR="00781C9E" w:rsidTr="0015690D">
        <w:tc>
          <w:tcPr>
            <w:tcW w:w="4928" w:type="dxa"/>
          </w:tcPr>
          <w:p w:rsidR="00781C9E" w:rsidRDefault="00781C9E" w:rsidP="0015690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понимать, почему без </w:t>
            </w:r>
            <w:r w:rsidR="002D644B"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 не может развиваться полноценно. </w:t>
            </w:r>
          </w:p>
          <w:p w:rsidR="00781C9E" w:rsidRDefault="00781C9E" w:rsidP="0015690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анализировать; делать выводы,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4929" w:type="dxa"/>
          </w:tcPr>
          <w:p w:rsidR="00781C9E" w:rsidRDefault="00781C9E" w:rsidP="0015690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устанавливают причинно-следственные связи и зависимости между объектами.</w:t>
            </w:r>
          </w:p>
          <w:p w:rsidR="00781C9E" w:rsidRDefault="00781C9E" w:rsidP="0015690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781C9E" w:rsidRDefault="00781C9E" w:rsidP="0015690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4929" w:type="dxa"/>
          </w:tcPr>
          <w:p w:rsidR="00781C9E" w:rsidRDefault="00781C9E" w:rsidP="0015690D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учебной деятельности</w:t>
            </w:r>
          </w:p>
        </w:tc>
      </w:tr>
    </w:tbl>
    <w:p w:rsidR="00781C9E" w:rsidRDefault="00781C9E" w:rsidP="00781C9E">
      <w:pPr>
        <w:pStyle w:val="a3"/>
        <w:spacing w:before="0" w:beforeAutospacing="0" w:after="0" w:afterAutospacing="0"/>
        <w:rPr>
          <w:b/>
          <w:bCs/>
        </w:rPr>
      </w:pPr>
    </w:p>
    <w:p w:rsidR="00781C9E" w:rsidRDefault="00781C9E" w:rsidP="00781C9E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5"/>
        <w:gridCol w:w="755"/>
        <w:gridCol w:w="2244"/>
        <w:gridCol w:w="2709"/>
        <w:gridCol w:w="1893"/>
        <w:gridCol w:w="1724"/>
        <w:gridCol w:w="2110"/>
        <w:gridCol w:w="1296"/>
      </w:tblGrid>
      <w:tr w:rsidR="00781C9E" w:rsidTr="0015690D">
        <w:tc>
          <w:tcPr>
            <w:tcW w:w="14786" w:type="dxa"/>
            <w:gridSpan w:val="8"/>
          </w:tcPr>
          <w:p w:rsidR="00781C9E" w:rsidRDefault="00781C9E" w:rsidP="00203FDA">
            <w:pPr>
              <w:jc w:val="center"/>
            </w:pPr>
            <w:r w:rsidRPr="004603EB">
              <w:t>ОРГАНИЗАЦИОННАЯ СТРУКТУРА УРОКА</w:t>
            </w:r>
          </w:p>
        </w:tc>
      </w:tr>
      <w:tr w:rsidR="00781C9E" w:rsidTr="0015690D">
        <w:tc>
          <w:tcPr>
            <w:tcW w:w="2468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756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>(мин)</w:t>
            </w:r>
          </w:p>
        </w:tc>
        <w:tc>
          <w:tcPr>
            <w:tcW w:w="1806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2716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897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729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ind w:lef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организации взаимодействия на уроке</w:t>
            </w:r>
          </w:p>
        </w:tc>
        <w:tc>
          <w:tcPr>
            <w:tcW w:w="2115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учебные действия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299" w:type="dxa"/>
            <w:vAlign w:val="center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</w:tr>
      <w:tr w:rsidR="00781C9E" w:rsidTr="0015690D">
        <w:tc>
          <w:tcPr>
            <w:tcW w:w="2468" w:type="dxa"/>
          </w:tcPr>
          <w:p w:rsidR="00781C9E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I. Мотивация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к учеб</w:t>
            </w:r>
            <w:r w:rsidR="00781C9E">
              <w:rPr>
                <w:rFonts w:ascii="Times New Roman" w:hAnsi="Times New Roman"/>
                <w:b/>
                <w:bCs/>
                <w:sz w:val="22"/>
                <w:szCs w:val="22"/>
              </w:rPr>
              <w:t>ной деятельности</w:t>
            </w:r>
          </w:p>
        </w:tc>
        <w:tc>
          <w:tcPr>
            <w:tcW w:w="756" w:type="dxa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716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Создаёт условия для возникновения у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внутренней потребности включения </w:t>
            </w:r>
          </w:p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учебную деятельность, уточняет тематические рамки.</w:t>
            </w:r>
          </w:p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1897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Слушают и обсуждают тему урока, обсуждают цели урока и пытаются самостоятельно их формулировать </w:t>
            </w:r>
          </w:p>
        </w:tc>
        <w:tc>
          <w:tcPr>
            <w:tcW w:w="1729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2115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стремятся хорошо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учиться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сориентированы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участие в делах школьника; правильно идентифицируют себя с позицией школьника.</w:t>
            </w:r>
          </w:p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1299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C9E" w:rsidTr="0015690D">
        <w:tc>
          <w:tcPr>
            <w:tcW w:w="2468" w:type="dxa"/>
          </w:tcPr>
          <w:p w:rsidR="00781C9E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II. Акту</w:t>
            </w:r>
            <w:r w:rsidR="00781C9E">
              <w:rPr>
                <w:rFonts w:ascii="Times New Roman" w:hAnsi="Times New Roman"/>
                <w:b/>
                <w:bCs/>
                <w:sz w:val="22"/>
                <w:szCs w:val="22"/>
              </w:rPr>
              <w:t>ализация знаний</w:t>
            </w:r>
          </w:p>
        </w:tc>
        <w:tc>
          <w:tcPr>
            <w:tcW w:w="756" w:type="dxa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 по теме «В чем основные отличия человека и животного (на примере обезьяны)?»</w:t>
            </w:r>
          </w:p>
        </w:tc>
        <w:tc>
          <w:tcPr>
            <w:tcW w:w="271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Организует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диалог с учащимися по</w:t>
            </w:r>
            <w:r>
              <w:rPr>
                <w:rFonts w:ascii="Times New Roman" w:hAnsi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/>
                <w:sz w:val="22"/>
                <w:szCs w:val="22"/>
              </w:rPr>
              <w:t>, ответы на которые фиксируются в сравнительной таблице.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формулировке вопросов учащиеся приходят сами (например – внешние отличия, способность к речи, разумность и т.п.)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Введение понятий </w:t>
            </w:r>
            <w:r w:rsidRPr="00F16DC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целесообразность и целеполагание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97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Формулируют вопросы и отвечают на них.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72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2115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выделяют и формулируют познавательную цель.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проявляют активность во взаимодействии для решения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коммуникативных и познавательных задач, ставят вопросы</w:t>
            </w:r>
          </w:p>
        </w:tc>
        <w:tc>
          <w:tcPr>
            <w:tcW w:w="129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Устные ответы</w:t>
            </w:r>
          </w:p>
        </w:tc>
      </w:tr>
      <w:tr w:rsidR="00781C9E" w:rsidTr="0015690D">
        <w:tc>
          <w:tcPr>
            <w:tcW w:w="2468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III. Изучение нового материала</w:t>
            </w:r>
          </w:p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Физкультминутка</w:t>
            </w:r>
          </w:p>
        </w:tc>
        <w:tc>
          <w:tcPr>
            <w:tcW w:w="756" w:type="dxa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0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Слайды презентации «Деятельность».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над структурой деятельности, с учебником стр.</w:t>
            </w:r>
            <w:r w:rsidR="00F16DC1"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понятием «мотив», анализ мультфильма «Лень»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pacing w:val="-15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Беседа о видах деятельности.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="00F16DC1">
              <w:rPr>
                <w:rFonts w:ascii="Times New Roman" w:hAnsi="Times New Roman"/>
                <w:sz w:val="22"/>
                <w:szCs w:val="22"/>
              </w:rPr>
              <w:t>Актуализация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первоначальных сведений об общении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6.</w:t>
            </w:r>
            <w:r w:rsidR="00F16DC1">
              <w:rPr>
                <w:rFonts w:ascii="Times New Roman" w:hAnsi="Times New Roman"/>
                <w:iCs/>
                <w:sz w:val="22"/>
                <w:szCs w:val="22"/>
              </w:rPr>
              <w:t>Работа с учебником стр. 53..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Анализ мифа «Сизифов труд»</w:t>
            </w:r>
          </w:p>
        </w:tc>
        <w:tc>
          <w:tcPr>
            <w:tcW w:w="2716" w:type="dxa"/>
          </w:tcPr>
          <w:p w:rsidR="00781C9E" w:rsidRDefault="00781C9E" w:rsidP="0015690D">
            <w:pPr>
              <w:pStyle w:val="ParagraphStyle"/>
              <w:numPr>
                <w:ilvl w:val="0"/>
                <w:numId w:val="1"/>
              </w:numPr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Показывает и поясняет слайды презентации, организует обсуждение новой информации.</w:t>
            </w:r>
          </w:p>
          <w:p w:rsidR="00781C9E" w:rsidRDefault="00781C9E" w:rsidP="0015690D">
            <w:pPr>
              <w:pStyle w:val="ParagraphStyle"/>
              <w:numPr>
                <w:ilvl w:val="0"/>
                <w:numId w:val="1"/>
              </w:numPr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Подводит учащихся к определению понятия «деятельность».</w:t>
            </w:r>
          </w:p>
          <w:p w:rsidR="00781C9E" w:rsidRDefault="00781C9E" w:rsidP="0015690D">
            <w:pPr>
              <w:pStyle w:val="ParagraphStyle"/>
              <w:numPr>
                <w:ilvl w:val="0"/>
                <w:numId w:val="1"/>
              </w:numPr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Формулируется </w:t>
            </w:r>
            <w:r w:rsidRPr="00724920">
              <w:rPr>
                <w:rFonts w:ascii="Times New Roman" w:hAnsi="Times New Roman"/>
                <w:b/>
                <w:sz w:val="22"/>
                <w:szCs w:val="22"/>
              </w:rPr>
              <w:t>проблема урока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совместно с учащимися.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Предлагает проанализировать схему: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Цель – средства – действия - результат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Организует беседу по</w:t>
            </w:r>
            <w:r>
              <w:rPr>
                <w:rFonts w:ascii="Times New Roman" w:hAnsi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 Как вы думаете, какими могут быть цели? 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 Что может быть использовано в качестве средств?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 Что применяется в качестве действий?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 Всегда ли результат соответствует поставленной цели?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Приводит пример в соответствии со схемой.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Знакомит учащихся с новой информацией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основании иллюстраций мотивов. Формирует их классификацию.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Просмотр и анализ содержания мультфильма (основной в</w:t>
            </w:r>
            <w:r w:rsidR="00F16DC1">
              <w:rPr>
                <w:rFonts w:ascii="Times New Roman" w:hAnsi="Times New Roman"/>
                <w:sz w:val="22"/>
                <w:szCs w:val="22"/>
              </w:rPr>
              <w:t xml:space="preserve">ывод, к которому должны прийти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учащиеся</w:t>
            </w:r>
            <w:r w:rsidR="00F16DC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деятельность – основа человеческого существования)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Поясняет понятия, представленные в презентации. Дается общий анализ схемам.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="00F16DC1">
              <w:rPr>
                <w:rFonts w:ascii="Times New Roman" w:hAnsi="Times New Roman"/>
                <w:sz w:val="22"/>
                <w:szCs w:val="22"/>
              </w:rPr>
              <w:t xml:space="preserve">Актуализирует </w:t>
            </w:r>
            <w:r>
              <w:rPr>
                <w:rFonts w:ascii="Times New Roman" w:hAnsi="Times New Roman"/>
                <w:sz w:val="22"/>
                <w:szCs w:val="22"/>
              </w:rPr>
              <w:t>понятие «общение» на основе эвристической беседы: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 Может ли человек прожить без общения?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С кем можно общаться?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Какого вида общения не хватает на слайдах?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6.Организует работу с текстом учебника и иллюстрациями, формируя понятия об игре и труде.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Организует работу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дополнительным текстовым материалом.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Просматривают презентацию, делают записи в тетрадь, формулируют искомое понятие.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Просматривают презентацию, рассуждают, аргументированно отвечают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вопросы, приводят свои примеры.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Просматривают сюжет, обсуждают, приходят к выводу.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Выполняют задания.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Высказывают собственное мнение об основной мысли беседы, обсуждают мнения своих товарищей</w:t>
            </w: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Высказывают собственное мнение о содержании текстов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иллюстраций, обсуждают мнения своих товарищей</w:t>
            </w:r>
          </w:p>
        </w:tc>
        <w:tc>
          <w:tcPr>
            <w:tcW w:w="172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Индивидуальная работа.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Фронтальная работа.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Фронтальная работа.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Индивидуальная работа.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Фронтальная работа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Фронтальная работа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5" w:type="dxa"/>
          </w:tcPr>
          <w:p w:rsidR="00781C9E" w:rsidRDefault="00781C9E" w:rsidP="0015690D">
            <w:pPr>
              <w:pStyle w:val="ParagraphStyle"/>
              <w:spacing w:before="45"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выражают устойчивую учебно-познавательную мотивацию учения;  проявляют заинтересованность не тольк</w:t>
            </w:r>
            <w:r w:rsidR="002D644B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="002D644B">
              <w:rPr>
                <w:rFonts w:ascii="Times New Roman" w:hAnsi="Times New Roman"/>
                <w:sz w:val="22"/>
                <w:szCs w:val="22"/>
              </w:rPr>
              <w:br/>
              <w:t>в личном успехе, но и в реше</w:t>
            </w:r>
            <w:r>
              <w:rPr>
                <w:rFonts w:ascii="Times New Roman" w:hAnsi="Times New Roman"/>
                <w:sz w:val="22"/>
                <w:szCs w:val="22"/>
              </w:rPr>
              <w:t>нии проблемных задани</w:t>
            </w:r>
            <w:r w:rsidR="002D644B">
              <w:rPr>
                <w:rFonts w:ascii="Times New Roman" w:hAnsi="Times New Roman"/>
                <w:sz w:val="22"/>
                <w:szCs w:val="22"/>
              </w:rPr>
              <w:t>й всей группой; выражают положи</w:t>
            </w:r>
            <w:r>
              <w:rPr>
                <w:rFonts w:ascii="Times New Roman" w:hAnsi="Times New Roman"/>
                <w:sz w:val="22"/>
                <w:szCs w:val="22"/>
              </w:rPr>
              <w:t>тельное отношение к процессу познания.</w:t>
            </w:r>
          </w:p>
          <w:p w:rsidR="00781C9E" w:rsidRDefault="00781C9E" w:rsidP="0015690D">
            <w:pPr>
              <w:pStyle w:val="ParagraphStyle"/>
              <w:spacing w:before="195"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совместно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учителем обнаруживают и формулируют учебную проблему; самостоятельно определяют промежуточные цели урока. </w:t>
            </w:r>
          </w:p>
          <w:p w:rsidR="00781C9E" w:rsidRDefault="00781C9E" w:rsidP="0015690D">
            <w:pPr>
              <w:pStyle w:val="ParagraphStyle"/>
              <w:spacing w:before="165"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ориентируются  в своей системе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знаний: самостоятельно предполагают, какая информация нужна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для решения учебной задачи.</w:t>
            </w:r>
          </w:p>
          <w:p w:rsidR="00781C9E" w:rsidRDefault="00781C9E" w:rsidP="0015690D">
            <w:pPr>
              <w:pStyle w:val="ParagraphStyle"/>
              <w:spacing w:before="180"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формулируют собственное мнение и позицию; задают вопросы; строят понятные для партнёра высказывания; планируют цели и способы взаимодействия; обмениваются мнениями, слушают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друг друга, понимают позицию партнера, в том числе и отличную от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своей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согласовывают действия с партнером</w:t>
            </w:r>
          </w:p>
        </w:tc>
        <w:tc>
          <w:tcPr>
            <w:tcW w:w="129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Записи в тетради.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Устные ответы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Ус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ответы.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Ус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ответы.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Задания в рабочей тетради.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Ус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ответы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F16DC1" w:rsidRDefault="00F16DC1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Ус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ответы</w:t>
            </w:r>
          </w:p>
        </w:tc>
      </w:tr>
      <w:tr w:rsidR="00781C9E" w:rsidTr="0015690D">
        <w:tc>
          <w:tcPr>
            <w:tcW w:w="2468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IV. Первичное осмысление и закрепление </w:t>
            </w:r>
            <w:proofErr w:type="gramStart"/>
            <w:r>
              <w:rPr>
                <w:rFonts w:ascii="Times New Roman" w:hAnsi="Times New Roman"/>
                <w:b/>
                <w:bCs/>
                <w:spacing w:val="-15"/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756" w:type="dxa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0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Задания слайдов презентации: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Отгадать зашифрованные пословицы</w:t>
            </w:r>
          </w:p>
        </w:tc>
        <w:tc>
          <w:tcPr>
            <w:tcW w:w="271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Поясняет задания, выполняемые учащимися,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организует обсуждение вопросов учебника</w:t>
            </w:r>
          </w:p>
        </w:tc>
        <w:tc>
          <w:tcPr>
            <w:tcW w:w="1897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Выполняют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задания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слайдов</w:t>
            </w:r>
          </w:p>
        </w:tc>
        <w:tc>
          <w:tcPr>
            <w:tcW w:w="172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2115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самостоятельно осуществляют поиск нужной информации. </w:t>
            </w:r>
            <w:proofErr w:type="gramEnd"/>
          </w:p>
          <w:p w:rsidR="00781C9E" w:rsidRDefault="00781C9E" w:rsidP="002D644B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ориентируются в учебнике</w:t>
            </w:r>
            <w:r w:rsidR="002D644B">
              <w:rPr>
                <w:rFonts w:ascii="Times New Roman" w:hAnsi="Times New Roman"/>
                <w:sz w:val="22"/>
                <w:szCs w:val="22"/>
              </w:rPr>
              <w:t xml:space="preserve"> и СМИ</w:t>
            </w:r>
          </w:p>
        </w:tc>
        <w:tc>
          <w:tcPr>
            <w:tcW w:w="129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Опрос</w:t>
            </w:r>
          </w:p>
        </w:tc>
      </w:tr>
      <w:tr w:rsidR="00781C9E" w:rsidTr="0015690D">
        <w:tc>
          <w:tcPr>
            <w:tcW w:w="2468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V. Итоги урока. Рефлексия</w:t>
            </w:r>
          </w:p>
        </w:tc>
        <w:tc>
          <w:tcPr>
            <w:tcW w:w="756" w:type="dxa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полученных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уроке сведений</w:t>
            </w:r>
          </w:p>
        </w:tc>
        <w:tc>
          <w:tcPr>
            <w:tcW w:w="2716" w:type="dxa"/>
          </w:tcPr>
          <w:p w:rsidR="00781C9E" w:rsidRDefault="005D697B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основе высказываний п</w:t>
            </w:r>
            <w:r w:rsidR="00781C9E">
              <w:rPr>
                <w:rFonts w:ascii="Times New Roman" w:hAnsi="Times New Roman"/>
                <w:sz w:val="22"/>
                <w:szCs w:val="22"/>
              </w:rPr>
              <w:t>роводит беседу по</w:t>
            </w:r>
            <w:r w:rsidR="00781C9E">
              <w:rPr>
                <w:rFonts w:ascii="Times New Roman" w:hAnsi="Times New Roman"/>
                <w:spacing w:val="45"/>
                <w:sz w:val="22"/>
                <w:szCs w:val="22"/>
              </w:rPr>
              <w:t xml:space="preserve"> вопросам</w:t>
            </w:r>
            <w:r w:rsidR="00781C9E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Какое значение для человека имеет деятельность?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 Какой бывает деятельность? </w:t>
            </w:r>
          </w:p>
          <w:p w:rsidR="005D697B" w:rsidRDefault="005D697B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(учащиеся сами выбирают высказывание, которое лучше, по их мнению, актуализирует проблему)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Отвечают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вопросы.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Определяют свое эмоциональное состояние на уроке  </w:t>
            </w:r>
          </w:p>
        </w:tc>
        <w:tc>
          <w:tcPr>
            <w:tcW w:w="172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2115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понимают значение знаний для человека и принимают его.</w:t>
            </w:r>
          </w:p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9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Оценивание учащихся за работу на уроке</w:t>
            </w:r>
          </w:p>
        </w:tc>
      </w:tr>
      <w:tr w:rsidR="00781C9E" w:rsidTr="0015690D">
        <w:tc>
          <w:tcPr>
            <w:tcW w:w="2468" w:type="dxa"/>
          </w:tcPr>
          <w:p w:rsidR="00781C9E" w:rsidRDefault="00781C9E" w:rsidP="0015690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756" w:type="dxa"/>
          </w:tcPr>
          <w:p w:rsidR="00781C9E" w:rsidRDefault="00781C9E" w:rsidP="0015690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§ 5. </w:t>
            </w:r>
            <w:r>
              <w:rPr>
                <w:rFonts w:ascii="Times New Roman" w:hAnsi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адания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учебнике к параграфу (Обществознание. 10 класс: учеб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ля общеобразовательных организаций: базовый уровень; под ред. Л.Н. Боголюбова.-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М.:Просвещение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2014.)</w:t>
            </w:r>
            <w:proofErr w:type="gramEnd"/>
          </w:p>
        </w:tc>
        <w:tc>
          <w:tcPr>
            <w:tcW w:w="2716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Объяснение домашнего задания</w:t>
            </w:r>
          </w:p>
        </w:tc>
        <w:tc>
          <w:tcPr>
            <w:tcW w:w="1897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Записывают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домашнее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задание</w:t>
            </w:r>
          </w:p>
        </w:tc>
        <w:tc>
          <w:tcPr>
            <w:tcW w:w="172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Индивидуальная работа </w:t>
            </w:r>
          </w:p>
        </w:tc>
        <w:tc>
          <w:tcPr>
            <w:tcW w:w="2115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781C9E" w:rsidRDefault="00781C9E" w:rsidP="0015690D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781C9E" w:rsidRDefault="00781C9E" w:rsidP="00781C9E">
      <w:pPr>
        <w:pStyle w:val="a3"/>
        <w:spacing w:before="0" w:beforeAutospacing="0" w:after="0" w:afterAutospacing="0"/>
        <w:rPr>
          <w:b/>
          <w:bCs/>
        </w:rPr>
      </w:pPr>
    </w:p>
    <w:p w:rsidR="00781C9E" w:rsidRDefault="00781C9E" w:rsidP="00781C9E">
      <w:pPr>
        <w:pStyle w:val="a3"/>
        <w:spacing w:before="0" w:beforeAutospacing="0" w:after="0" w:afterAutospacing="0"/>
        <w:rPr>
          <w:b/>
          <w:bCs/>
        </w:rPr>
      </w:pPr>
    </w:p>
    <w:p w:rsidR="00781C9E" w:rsidRDefault="00781C9E" w:rsidP="00781C9E"/>
    <w:p w:rsidR="00781C9E" w:rsidRDefault="00781C9E" w:rsidP="00F805FD"/>
    <w:sectPr w:rsidR="00781C9E" w:rsidSect="001C0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501"/>
    <w:multiLevelType w:val="hybridMultilevel"/>
    <w:tmpl w:val="90D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C2"/>
    <w:rsid w:val="00036782"/>
    <w:rsid w:val="000541AB"/>
    <w:rsid w:val="001C0FC2"/>
    <w:rsid w:val="00203FDA"/>
    <w:rsid w:val="00216E06"/>
    <w:rsid w:val="002B162A"/>
    <w:rsid w:val="002D644B"/>
    <w:rsid w:val="003D59B9"/>
    <w:rsid w:val="005D697B"/>
    <w:rsid w:val="00781C9E"/>
    <w:rsid w:val="00825E36"/>
    <w:rsid w:val="008645BF"/>
    <w:rsid w:val="00872B26"/>
    <w:rsid w:val="008C0504"/>
    <w:rsid w:val="0092163B"/>
    <w:rsid w:val="00BD4571"/>
    <w:rsid w:val="00BE04C7"/>
    <w:rsid w:val="00DF67D5"/>
    <w:rsid w:val="00F10497"/>
    <w:rsid w:val="00F16DC1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C0F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C0FC2"/>
    <w:rPr>
      <w:b/>
      <w:bCs/>
    </w:rPr>
  </w:style>
  <w:style w:type="character" w:styleId="a5">
    <w:name w:val="Hyperlink"/>
    <w:basedOn w:val="a0"/>
    <w:uiPriority w:val="99"/>
    <w:unhideWhenUsed/>
    <w:rsid w:val="001C0FC2"/>
    <w:rPr>
      <w:color w:val="0000FF"/>
      <w:u w:val="single"/>
    </w:rPr>
  </w:style>
  <w:style w:type="paragraph" w:customStyle="1" w:styleId="ParagraphStyle">
    <w:name w:val="Paragraph Style"/>
    <w:rsid w:val="0078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781C9E"/>
    <w:rPr>
      <w:rFonts w:cs="Arial"/>
      <w:color w:val="000000"/>
      <w:sz w:val="20"/>
      <w:szCs w:val="20"/>
    </w:rPr>
  </w:style>
  <w:style w:type="table" w:styleId="a6">
    <w:name w:val="Table Grid"/>
    <w:basedOn w:val="a1"/>
    <w:uiPriority w:val="59"/>
    <w:rsid w:val="0078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72B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C0F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C0FC2"/>
    <w:rPr>
      <w:b/>
      <w:bCs/>
    </w:rPr>
  </w:style>
  <w:style w:type="character" w:styleId="a5">
    <w:name w:val="Hyperlink"/>
    <w:basedOn w:val="a0"/>
    <w:uiPriority w:val="99"/>
    <w:unhideWhenUsed/>
    <w:rsid w:val="001C0FC2"/>
    <w:rPr>
      <w:color w:val="0000FF"/>
      <w:u w:val="single"/>
    </w:rPr>
  </w:style>
  <w:style w:type="paragraph" w:customStyle="1" w:styleId="ParagraphStyle">
    <w:name w:val="Paragraph Style"/>
    <w:rsid w:val="0078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781C9E"/>
    <w:rPr>
      <w:rFonts w:cs="Arial"/>
      <w:color w:val="000000"/>
      <w:sz w:val="20"/>
      <w:szCs w:val="20"/>
    </w:rPr>
  </w:style>
  <w:style w:type="table" w:styleId="a6">
    <w:name w:val="Table Grid"/>
    <w:basedOn w:val="a1"/>
    <w:uiPriority w:val="59"/>
    <w:rsid w:val="0078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7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azanie.info/siz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ynet.ru/mult-l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2024-02-02T08:06:00Z</dcterms:created>
  <dcterms:modified xsi:type="dcterms:W3CDTF">2024-02-02T08:06:00Z</dcterms:modified>
</cp:coreProperties>
</file>